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B500C" w14:textId="4578A894" w:rsidR="002D5D61" w:rsidRPr="00E5074F" w:rsidRDefault="002D5D61" w:rsidP="002D5D61">
      <w:pPr>
        <w:jc w:val="center"/>
        <w:rPr>
          <w:rFonts w:ascii="Arial" w:hAnsi="Arial" w:cs="Arial"/>
          <w:b/>
          <w:bCs/>
          <w:sz w:val="52"/>
          <w:szCs w:val="52"/>
        </w:rPr>
      </w:pPr>
      <w:r w:rsidRPr="00E5074F">
        <w:rPr>
          <w:rFonts w:ascii="Arial" w:hAnsi="Arial" w:cs="Arial"/>
          <w:b/>
          <w:bCs/>
          <w:sz w:val="52"/>
          <w:szCs w:val="52"/>
        </w:rPr>
        <w:t>C</w:t>
      </w:r>
      <w:r w:rsidR="00E5074F" w:rsidRPr="00E5074F">
        <w:rPr>
          <w:rFonts w:ascii="Arial" w:hAnsi="Arial" w:cs="Arial"/>
          <w:b/>
          <w:bCs/>
          <w:sz w:val="52"/>
          <w:szCs w:val="52"/>
        </w:rPr>
        <w:t xml:space="preserve">entre Operations &amp; Development Manager </w:t>
      </w:r>
      <w:r w:rsidRPr="00E5074F">
        <w:rPr>
          <w:rFonts w:ascii="Arial" w:hAnsi="Arial" w:cs="Arial"/>
          <w:b/>
          <w:bCs/>
          <w:sz w:val="52"/>
          <w:szCs w:val="52"/>
        </w:rPr>
        <w:t xml:space="preserve"> </w:t>
      </w:r>
    </w:p>
    <w:p w14:paraId="1F96282E" w14:textId="478BAF0C" w:rsidR="00511558" w:rsidRDefault="002D5D61" w:rsidP="00511558">
      <w:pPr>
        <w:jc w:val="center"/>
        <w:rPr>
          <w:rFonts w:ascii="Arial" w:hAnsi="Arial" w:cs="Arial"/>
          <w:b/>
          <w:bCs/>
          <w:sz w:val="48"/>
          <w:szCs w:val="48"/>
        </w:rPr>
      </w:pPr>
      <w:r w:rsidRPr="0064032C">
        <w:rPr>
          <w:rFonts w:ascii="Arial" w:eastAsia="Aptos" w:hAnsi="Arial" w:cs="Arial"/>
          <w:noProof/>
        </w:rPr>
        <w:drawing>
          <wp:inline distT="0" distB="0" distL="0" distR="0" wp14:anchorId="7ED088F8" wp14:editId="2731094B">
            <wp:extent cx="2374219" cy="638175"/>
            <wp:effectExtent l="0" t="0" r="7620" b="0"/>
            <wp:docPr id="1209928009" name="Graphic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28009" name="Graphic 1" descr="logo"/>
                    <pic:cNvPicPr/>
                  </pic:nvPicPr>
                  <pic:blipFill>
                    <a:blip r:embed="rId4">
                      <a:extLst>
                        <a:ext uri="{96DAC541-7B7A-43D3-8B79-37D633B846F1}">
                          <asvg:svgBlip xmlns:asvg="http://schemas.microsoft.com/office/drawing/2016/SVG/main" r:embed="rId5"/>
                        </a:ext>
                      </a:extLst>
                    </a:blip>
                    <a:stretch>
                      <a:fillRect/>
                    </a:stretch>
                  </pic:blipFill>
                  <pic:spPr>
                    <a:xfrm>
                      <a:off x="0" y="0"/>
                      <a:ext cx="2397161" cy="644342"/>
                    </a:xfrm>
                    <a:prstGeom prst="rect">
                      <a:avLst/>
                    </a:prstGeom>
                  </pic:spPr>
                </pic:pic>
              </a:graphicData>
            </a:graphic>
          </wp:inline>
        </w:drawing>
      </w:r>
    </w:p>
    <w:p w14:paraId="07E64538" w14:textId="77777777" w:rsidR="00A85BAC" w:rsidRPr="00A52206" w:rsidRDefault="00A85BAC" w:rsidP="00E5074F">
      <w:pPr>
        <w:jc w:val="both"/>
        <w:rPr>
          <w:rFonts w:ascii="Arial" w:hAnsi="Arial" w:cs="Arial"/>
        </w:rPr>
      </w:pPr>
      <w:r w:rsidRPr="00A52206">
        <w:rPr>
          <w:rFonts w:ascii="Arial" w:hAnsi="Arial" w:cs="Arial"/>
        </w:rPr>
        <w:t>Help us build a thriving community hub where everyone feels welcome, connected and able to get involved.</w:t>
      </w:r>
    </w:p>
    <w:p w14:paraId="27FA33D6" w14:textId="77777777" w:rsidR="00A85BAC" w:rsidRPr="00A52206" w:rsidRDefault="00A85BAC" w:rsidP="00E5074F">
      <w:pPr>
        <w:jc w:val="both"/>
        <w:rPr>
          <w:rFonts w:ascii="Arial" w:hAnsi="Arial" w:cs="Arial"/>
        </w:rPr>
      </w:pPr>
      <w:proofErr w:type="spellStart"/>
      <w:r w:rsidRPr="00A52206">
        <w:rPr>
          <w:rFonts w:ascii="Arial" w:hAnsi="Arial" w:cs="Arial"/>
        </w:rPr>
        <w:t>CommunityWorks</w:t>
      </w:r>
      <w:proofErr w:type="spellEnd"/>
      <w:r w:rsidRPr="00A52206">
        <w:rPr>
          <w:rFonts w:ascii="Arial" w:hAnsi="Arial" w:cs="Arial"/>
        </w:rPr>
        <w:t xml:space="preserve"> is looking for an enthusiastic, capable and community-minded </w:t>
      </w:r>
      <w:r w:rsidRPr="00A52206">
        <w:rPr>
          <w:rFonts w:ascii="Arial" w:hAnsi="Arial" w:cs="Arial"/>
          <w:u w:val="single"/>
        </w:rPr>
        <w:t>Centre Operations &amp; Development Manager </w:t>
      </w:r>
      <w:r w:rsidRPr="00A52206">
        <w:rPr>
          <w:rFonts w:ascii="Arial" w:hAnsi="Arial" w:cs="Arial"/>
        </w:rPr>
        <w:t>to help us develop our Centre into a vibrant, welcoming and inclusive hub at the heart of the local neighbourhood.</w:t>
      </w:r>
    </w:p>
    <w:p w14:paraId="44A35EF3" w14:textId="77777777" w:rsidR="00A85BAC" w:rsidRPr="00A52206" w:rsidRDefault="00A85BAC" w:rsidP="00E5074F">
      <w:pPr>
        <w:jc w:val="both"/>
        <w:rPr>
          <w:rFonts w:ascii="Arial" w:hAnsi="Arial" w:cs="Arial"/>
        </w:rPr>
      </w:pPr>
      <w:r w:rsidRPr="00A52206">
        <w:rPr>
          <w:rFonts w:ascii="Arial" w:hAnsi="Arial" w:cs="Arial"/>
        </w:rPr>
        <w:t>This is an exciting opportunity for someone who is passionate about communities, enjoys bringing people together and has the skills, energy and initiative to turn ideas into action.</w:t>
      </w:r>
    </w:p>
    <w:p w14:paraId="2C0E16CF" w14:textId="77777777" w:rsidR="00E5074F" w:rsidRPr="00A52206" w:rsidRDefault="00E5074F" w:rsidP="00E5074F">
      <w:pPr>
        <w:jc w:val="center"/>
        <w:rPr>
          <w:rFonts w:ascii="Arial" w:hAnsi="Arial" w:cs="Arial"/>
          <w:sz w:val="32"/>
          <w:szCs w:val="32"/>
          <w:u w:val="single"/>
        </w:rPr>
      </w:pPr>
      <w:r w:rsidRPr="00A52206">
        <w:rPr>
          <w:rFonts w:ascii="Arial" w:hAnsi="Arial" w:cs="Arial"/>
          <w:sz w:val="32"/>
          <w:szCs w:val="32"/>
          <w:u w:val="single"/>
        </w:rPr>
        <w:t>About the role</w:t>
      </w:r>
    </w:p>
    <w:p w14:paraId="4A7E71AF" w14:textId="77777777" w:rsidR="00A85BAC" w:rsidRPr="00A52206" w:rsidRDefault="00A85BAC" w:rsidP="00E5074F">
      <w:pPr>
        <w:jc w:val="center"/>
        <w:rPr>
          <w:rFonts w:ascii="Arial" w:hAnsi="Arial" w:cs="Arial"/>
        </w:rPr>
      </w:pPr>
      <w:r w:rsidRPr="00A52206">
        <w:rPr>
          <w:rFonts w:ascii="Arial" w:hAnsi="Arial" w:cs="Arial"/>
        </w:rPr>
        <w:t>Working closely with the </w:t>
      </w:r>
      <w:proofErr w:type="spellStart"/>
      <w:r w:rsidRPr="00A52206">
        <w:rPr>
          <w:rFonts w:ascii="Arial" w:hAnsi="Arial" w:cs="Arial"/>
        </w:rPr>
        <w:t>CommunityWorks</w:t>
      </w:r>
      <w:proofErr w:type="spellEnd"/>
      <w:r w:rsidRPr="00A52206">
        <w:rPr>
          <w:rFonts w:ascii="Arial" w:hAnsi="Arial" w:cs="Arial"/>
        </w:rPr>
        <w:t xml:space="preserve"> CEO, you will play a key role in the effective day-to-day running of the Centre, while also helping to shape its future development. You will have the autonomy to take ideas forward, build relationships, develop activities and create opportunities that respond to the needs and aspirations of local people.</w:t>
      </w:r>
    </w:p>
    <w:p w14:paraId="035BB77E" w14:textId="77777777" w:rsidR="00E5074F" w:rsidRPr="00A52206" w:rsidRDefault="00E5074F" w:rsidP="00E5074F">
      <w:pPr>
        <w:jc w:val="center"/>
        <w:rPr>
          <w:rFonts w:ascii="Arial" w:hAnsi="Arial" w:cs="Arial"/>
        </w:rPr>
      </w:pPr>
      <w:r w:rsidRPr="00A52206">
        <w:rPr>
          <w:rFonts w:ascii="Arial" w:hAnsi="Arial" w:cs="Arial"/>
        </w:rPr>
        <w:t xml:space="preserve">You will provide line management and support to our facility staff, including the Caretaker, Cook and Cleaner, and work collaboratively with the wider </w:t>
      </w:r>
      <w:proofErr w:type="spellStart"/>
      <w:r w:rsidRPr="00A52206">
        <w:rPr>
          <w:rFonts w:ascii="Arial" w:hAnsi="Arial" w:cs="Arial"/>
        </w:rPr>
        <w:t>CommunityWorks</w:t>
      </w:r>
      <w:proofErr w:type="spellEnd"/>
      <w:r w:rsidRPr="00A52206">
        <w:rPr>
          <w:rFonts w:ascii="Arial" w:hAnsi="Arial" w:cs="Arial"/>
        </w:rPr>
        <w:t xml:space="preserve"> team and partners.</w:t>
      </w:r>
    </w:p>
    <w:p w14:paraId="709B109F" w14:textId="27994696" w:rsidR="00E5074F" w:rsidRPr="00A52206" w:rsidRDefault="00E5074F" w:rsidP="00E5074F">
      <w:pPr>
        <w:jc w:val="center"/>
        <w:rPr>
          <w:rFonts w:ascii="Arial" w:hAnsi="Arial" w:cs="Arial"/>
        </w:rPr>
      </w:pPr>
      <w:r w:rsidRPr="00A52206">
        <w:rPr>
          <w:rFonts w:ascii="Arial" w:hAnsi="Arial" w:cs="Arial"/>
        </w:rPr>
        <w:t>A key part of the role will also be leading and developing activities for young people, as well as working alongside the CEO to develop and deliver programmes that strengthen community engagement and create positive opportunities for local residents.</w:t>
      </w:r>
    </w:p>
    <w:p w14:paraId="662BC934" w14:textId="1642E922" w:rsidR="0064032C" w:rsidRPr="0064032C" w:rsidRDefault="0064032C" w:rsidP="0064032C">
      <w:pPr>
        <w:pStyle w:val="BodyText"/>
        <w:rPr>
          <w:rFonts w:ascii="Arial" w:hAnsi="Arial" w:cs="Arial"/>
          <w:szCs w:val="24"/>
        </w:rPr>
      </w:pPr>
      <w:r w:rsidRPr="0064032C">
        <w:rPr>
          <w:rFonts w:ascii="Arial" w:hAnsi="Arial" w:cs="Arial"/>
          <w:b/>
          <w:bCs/>
          <w:szCs w:val="24"/>
        </w:rPr>
        <w:t>Hours:</w:t>
      </w:r>
      <w:r w:rsidRPr="0064032C">
        <w:rPr>
          <w:rFonts w:ascii="Arial" w:hAnsi="Arial" w:cs="Arial"/>
          <w:szCs w:val="24"/>
        </w:rPr>
        <w:t xml:space="preserve">  </w:t>
      </w:r>
      <w:r w:rsidRPr="0064032C">
        <w:rPr>
          <w:rFonts w:ascii="Arial" w:hAnsi="Arial" w:cs="Arial"/>
          <w:szCs w:val="24"/>
        </w:rPr>
        <w:tab/>
      </w:r>
      <w:r w:rsidRPr="0064032C">
        <w:rPr>
          <w:rFonts w:ascii="Arial" w:hAnsi="Arial" w:cs="Arial"/>
          <w:szCs w:val="24"/>
        </w:rPr>
        <w:tab/>
      </w:r>
      <w:r w:rsidRPr="0064032C">
        <w:rPr>
          <w:rFonts w:ascii="Arial" w:hAnsi="Arial" w:cs="Arial"/>
          <w:szCs w:val="24"/>
        </w:rPr>
        <w:tab/>
      </w:r>
      <w:r w:rsidR="00E5074F">
        <w:rPr>
          <w:rFonts w:ascii="Arial" w:hAnsi="Arial" w:cs="Arial"/>
          <w:szCs w:val="24"/>
        </w:rPr>
        <w:t xml:space="preserve">18 to </w:t>
      </w:r>
      <w:r w:rsidRPr="0064032C">
        <w:rPr>
          <w:rFonts w:ascii="Arial" w:hAnsi="Arial" w:cs="Arial"/>
          <w:szCs w:val="24"/>
        </w:rPr>
        <w:t>2</w:t>
      </w:r>
      <w:r w:rsidR="00E5074F">
        <w:rPr>
          <w:rFonts w:ascii="Arial" w:hAnsi="Arial" w:cs="Arial"/>
          <w:szCs w:val="24"/>
        </w:rPr>
        <w:t>1</w:t>
      </w:r>
      <w:r w:rsidRPr="0064032C">
        <w:rPr>
          <w:rFonts w:ascii="Arial" w:hAnsi="Arial" w:cs="Arial"/>
          <w:szCs w:val="24"/>
        </w:rPr>
        <w:t xml:space="preserve"> hours per week</w:t>
      </w:r>
    </w:p>
    <w:p w14:paraId="38D2B20C" w14:textId="1898806C" w:rsidR="0064032C" w:rsidRPr="00E5074F" w:rsidRDefault="0064032C" w:rsidP="0064032C">
      <w:pPr>
        <w:pStyle w:val="BodyText"/>
        <w:rPr>
          <w:rFonts w:ascii="Arial" w:hAnsi="Arial" w:cs="Arial"/>
          <w:sz w:val="16"/>
          <w:szCs w:val="16"/>
        </w:rPr>
      </w:pPr>
      <w:r w:rsidRPr="0064032C">
        <w:rPr>
          <w:rFonts w:ascii="Arial" w:hAnsi="Arial" w:cs="Arial"/>
          <w:b/>
          <w:bCs/>
          <w:szCs w:val="24"/>
        </w:rPr>
        <w:t xml:space="preserve">Period of employment: </w:t>
      </w:r>
      <w:r w:rsidRPr="0064032C">
        <w:rPr>
          <w:rFonts w:ascii="Arial" w:hAnsi="Arial" w:cs="Arial"/>
          <w:szCs w:val="24"/>
        </w:rPr>
        <w:tab/>
      </w:r>
      <w:r w:rsidR="00E5074F" w:rsidRPr="00E5074F">
        <w:rPr>
          <w:rFonts w:ascii="Arial" w:hAnsi="Arial" w:cs="Arial"/>
          <w:sz w:val="20"/>
        </w:rPr>
        <w:t xml:space="preserve">This post is initially funded for two years </w:t>
      </w:r>
      <w:proofErr w:type="gramStart"/>
      <w:r w:rsidR="00E5074F" w:rsidRPr="00E5074F">
        <w:rPr>
          <w:rFonts w:ascii="Arial" w:hAnsi="Arial" w:cs="Arial"/>
          <w:sz w:val="16"/>
          <w:szCs w:val="16"/>
        </w:rPr>
        <w:t>( with</w:t>
      </w:r>
      <w:proofErr w:type="gramEnd"/>
      <w:r w:rsidR="00E5074F" w:rsidRPr="00E5074F">
        <w:rPr>
          <w:rFonts w:ascii="Arial" w:hAnsi="Arial" w:cs="Arial"/>
          <w:sz w:val="16"/>
          <w:szCs w:val="16"/>
        </w:rPr>
        <w:t xml:space="preserve"> possible extension subject to funding)  </w:t>
      </w:r>
    </w:p>
    <w:p w14:paraId="06054E41" w14:textId="77777777" w:rsidR="0064032C" w:rsidRPr="0064032C" w:rsidRDefault="0064032C" w:rsidP="0064032C">
      <w:pPr>
        <w:pStyle w:val="BodyText"/>
        <w:rPr>
          <w:rFonts w:ascii="Arial" w:hAnsi="Arial" w:cs="Arial"/>
          <w:szCs w:val="24"/>
        </w:rPr>
      </w:pPr>
      <w:r w:rsidRPr="0064032C">
        <w:rPr>
          <w:rFonts w:ascii="Arial" w:hAnsi="Arial" w:cs="Arial"/>
          <w:b/>
          <w:bCs/>
          <w:szCs w:val="24"/>
        </w:rPr>
        <w:t>Holiday:</w:t>
      </w:r>
      <w:r w:rsidRPr="0064032C">
        <w:rPr>
          <w:rFonts w:ascii="Arial" w:hAnsi="Arial" w:cs="Arial"/>
          <w:b/>
          <w:bCs/>
          <w:szCs w:val="24"/>
        </w:rPr>
        <w:tab/>
      </w:r>
      <w:r w:rsidRPr="0064032C">
        <w:rPr>
          <w:rFonts w:ascii="Arial" w:hAnsi="Arial" w:cs="Arial"/>
          <w:b/>
          <w:bCs/>
          <w:szCs w:val="24"/>
        </w:rPr>
        <w:tab/>
      </w:r>
      <w:r w:rsidRPr="0064032C">
        <w:rPr>
          <w:rFonts w:ascii="Arial" w:hAnsi="Arial" w:cs="Arial"/>
          <w:bCs/>
          <w:i/>
          <w:szCs w:val="24"/>
        </w:rPr>
        <w:tab/>
      </w:r>
      <w:r w:rsidRPr="0064032C">
        <w:rPr>
          <w:rFonts w:ascii="Arial" w:hAnsi="Arial" w:cs="Arial"/>
          <w:bCs/>
          <w:szCs w:val="24"/>
        </w:rPr>
        <w:t>5</w:t>
      </w:r>
      <w:r w:rsidRPr="0064032C">
        <w:rPr>
          <w:rFonts w:ascii="Arial" w:hAnsi="Arial" w:cs="Arial"/>
          <w:szCs w:val="24"/>
        </w:rPr>
        <w:t xml:space="preserve"> weeks per annum + public holidays</w:t>
      </w:r>
    </w:p>
    <w:p w14:paraId="1E1C6AC3" w14:textId="66DF4DA0" w:rsidR="0064032C" w:rsidRPr="00A52206" w:rsidRDefault="0064032C" w:rsidP="00A52206">
      <w:pPr>
        <w:pStyle w:val="BodyText"/>
        <w:rPr>
          <w:rFonts w:ascii="Arial" w:hAnsi="Arial" w:cs="Arial"/>
          <w:iCs/>
          <w:sz w:val="20"/>
        </w:rPr>
      </w:pPr>
      <w:r w:rsidRPr="0064032C">
        <w:rPr>
          <w:rFonts w:ascii="Arial" w:hAnsi="Arial" w:cs="Arial"/>
          <w:b/>
          <w:bCs/>
          <w:szCs w:val="24"/>
        </w:rPr>
        <w:t>Salary:</w:t>
      </w:r>
      <w:r w:rsidRPr="0064032C">
        <w:rPr>
          <w:rFonts w:ascii="Arial" w:hAnsi="Arial" w:cs="Arial"/>
          <w:szCs w:val="24"/>
        </w:rPr>
        <w:tab/>
      </w:r>
      <w:r w:rsidRPr="0064032C">
        <w:rPr>
          <w:rFonts w:ascii="Arial" w:hAnsi="Arial" w:cs="Arial"/>
          <w:szCs w:val="24"/>
        </w:rPr>
        <w:tab/>
      </w:r>
      <w:r w:rsidR="00A52206">
        <w:rPr>
          <w:rFonts w:ascii="Arial" w:hAnsi="Arial" w:cs="Arial"/>
          <w:szCs w:val="24"/>
        </w:rPr>
        <w:t xml:space="preserve">         </w:t>
      </w:r>
      <w:r w:rsidRPr="0064032C">
        <w:rPr>
          <w:rFonts w:ascii="Arial" w:hAnsi="Arial" w:cs="Arial"/>
          <w:iCs/>
          <w:szCs w:val="24"/>
        </w:rPr>
        <w:t xml:space="preserve"> </w:t>
      </w:r>
      <w:r w:rsidRPr="0064032C">
        <w:rPr>
          <w:rFonts w:ascii="Arial" w:hAnsi="Arial" w:cs="Arial"/>
          <w:szCs w:val="24"/>
        </w:rPr>
        <w:t>£</w:t>
      </w:r>
      <w:r w:rsidR="00A52206">
        <w:rPr>
          <w:rFonts w:ascii="Arial" w:hAnsi="Arial" w:cs="Arial"/>
          <w:szCs w:val="24"/>
        </w:rPr>
        <w:t>3</w:t>
      </w:r>
      <w:r w:rsidRPr="0064032C">
        <w:rPr>
          <w:rFonts w:ascii="Arial" w:hAnsi="Arial" w:cs="Arial"/>
          <w:szCs w:val="24"/>
        </w:rPr>
        <w:t>6,</w:t>
      </w:r>
      <w:r w:rsidR="00A52206">
        <w:rPr>
          <w:rFonts w:ascii="Arial" w:hAnsi="Arial" w:cs="Arial"/>
          <w:szCs w:val="24"/>
        </w:rPr>
        <w:t>750</w:t>
      </w:r>
      <w:r w:rsidRPr="0064032C">
        <w:rPr>
          <w:rFonts w:ascii="Arial" w:hAnsi="Arial" w:cs="Arial"/>
          <w:szCs w:val="24"/>
        </w:rPr>
        <w:t xml:space="preserve"> per annum – pro rata </w:t>
      </w:r>
      <w:r w:rsidRPr="00A52206">
        <w:rPr>
          <w:rFonts w:ascii="Arial" w:hAnsi="Arial" w:cs="Arial"/>
          <w:sz w:val="20"/>
        </w:rPr>
        <w:t>(</w:t>
      </w:r>
      <w:r w:rsidR="00A52206" w:rsidRPr="00A52206">
        <w:rPr>
          <w:rFonts w:ascii="Arial" w:hAnsi="Arial" w:cs="Arial"/>
          <w:sz w:val="20"/>
        </w:rPr>
        <w:t>Cost of living pay award pending</w:t>
      </w:r>
      <w:r w:rsidRPr="00A52206">
        <w:rPr>
          <w:rFonts w:ascii="Arial" w:hAnsi="Arial" w:cs="Arial"/>
          <w:sz w:val="20"/>
        </w:rPr>
        <w:t>)</w:t>
      </w:r>
    </w:p>
    <w:p w14:paraId="7CAD8DF5" w14:textId="77777777" w:rsidR="00A52206" w:rsidRDefault="00A52206" w:rsidP="0064032C">
      <w:pPr>
        <w:rPr>
          <w:rFonts w:ascii="Arial" w:hAnsi="Arial" w:cs="Arial"/>
        </w:rPr>
      </w:pPr>
    </w:p>
    <w:p w14:paraId="12D0D3DA" w14:textId="77777777" w:rsidR="00A52206" w:rsidRDefault="00A52206" w:rsidP="0064032C">
      <w:pPr>
        <w:rPr>
          <w:rFonts w:ascii="Arial" w:hAnsi="Arial" w:cs="Arial"/>
        </w:rPr>
      </w:pPr>
    </w:p>
    <w:p w14:paraId="29AD56F1" w14:textId="6DE88111" w:rsidR="0064032C" w:rsidRPr="0064032C" w:rsidRDefault="0064032C" w:rsidP="0064032C">
      <w:pPr>
        <w:rPr>
          <w:rFonts w:ascii="Arial" w:hAnsi="Arial" w:cs="Arial"/>
        </w:rPr>
      </w:pPr>
      <w:r w:rsidRPr="0064032C">
        <w:rPr>
          <w:rFonts w:ascii="Arial" w:hAnsi="Arial" w:cs="Arial"/>
        </w:rPr>
        <w:lastRenderedPageBreak/>
        <w:t>To apply for this role please visit our website</w:t>
      </w:r>
      <w:bookmarkStart w:id="0" w:name="_GoBack"/>
      <w:bookmarkEnd w:id="0"/>
      <w:r w:rsidR="006B0D17" w:rsidRPr="006B0D17">
        <w:rPr>
          <w:rFonts w:ascii="Arial" w:hAnsi="Arial" w:cs="Arial"/>
          <w:color w:val="0070C0"/>
        </w:rPr>
        <w:t xml:space="preserve"> </w:t>
      </w:r>
      <w:r w:rsidRPr="0064032C">
        <w:rPr>
          <w:rFonts w:ascii="Arial" w:hAnsi="Arial" w:cs="Arial"/>
        </w:rPr>
        <w:t xml:space="preserve">to download the </w:t>
      </w:r>
      <w:bookmarkStart w:id="1" w:name="_Hlk219188160"/>
      <w:r w:rsidRPr="0064032C">
        <w:rPr>
          <w:rFonts w:ascii="Arial" w:hAnsi="Arial" w:cs="Arial"/>
        </w:rPr>
        <w:t>job description, person spec</w:t>
      </w:r>
      <w:bookmarkEnd w:id="1"/>
      <w:r w:rsidRPr="0064032C">
        <w:rPr>
          <w:rFonts w:ascii="Arial" w:hAnsi="Arial" w:cs="Arial"/>
        </w:rPr>
        <w:t xml:space="preserve"> and application form.</w:t>
      </w:r>
    </w:p>
    <w:p w14:paraId="79ED3011" w14:textId="079F1FDD" w:rsidR="0064032C" w:rsidRPr="0064032C" w:rsidRDefault="0064032C" w:rsidP="0064032C">
      <w:pPr>
        <w:rPr>
          <w:rFonts w:ascii="Arial" w:hAnsi="Arial" w:cs="Arial"/>
        </w:rPr>
      </w:pPr>
      <w:r w:rsidRPr="0064032C">
        <w:rPr>
          <w:rFonts w:ascii="Arial" w:hAnsi="Arial" w:cs="Arial"/>
        </w:rPr>
        <w:t xml:space="preserve">You can also email </w:t>
      </w:r>
      <w:r w:rsidR="0028785A">
        <w:rPr>
          <w:rFonts w:ascii="Arial" w:hAnsi="Arial" w:cs="Arial"/>
        </w:rPr>
        <w:t>HR</w:t>
      </w:r>
      <w:r w:rsidRPr="0064032C">
        <w:rPr>
          <w:rFonts w:ascii="Arial" w:hAnsi="Arial" w:cs="Arial"/>
        </w:rPr>
        <w:t>@communityworksbradford.org.uk or phone 01274 200589 to have the job description, person spec and application form sent to you.</w:t>
      </w:r>
    </w:p>
    <w:p w14:paraId="1B59F82F" w14:textId="012394EA" w:rsidR="0064032C" w:rsidRPr="00B85D81" w:rsidRDefault="0064032C" w:rsidP="0064032C">
      <w:pPr>
        <w:rPr>
          <w:rFonts w:ascii="Arial" w:hAnsi="Arial" w:cs="Arial"/>
          <w:b/>
          <w:bCs/>
          <w:sz w:val="28"/>
          <w:szCs w:val="28"/>
        </w:rPr>
      </w:pPr>
      <w:r w:rsidRPr="00B85D81">
        <w:rPr>
          <w:rFonts w:ascii="Arial" w:hAnsi="Arial" w:cs="Arial"/>
          <w:b/>
          <w:bCs/>
          <w:sz w:val="28"/>
          <w:szCs w:val="28"/>
        </w:rPr>
        <w:t xml:space="preserve">Closing date for Applications: </w:t>
      </w:r>
      <w:r w:rsidR="00EA1762">
        <w:rPr>
          <w:rFonts w:ascii="Arial" w:hAnsi="Arial" w:cs="Arial"/>
          <w:b/>
          <w:bCs/>
          <w:sz w:val="28"/>
          <w:szCs w:val="28"/>
        </w:rPr>
        <w:t>Fri</w:t>
      </w:r>
      <w:r w:rsidRPr="00B85D81">
        <w:rPr>
          <w:rFonts w:ascii="Arial" w:hAnsi="Arial" w:cs="Arial"/>
          <w:b/>
          <w:bCs/>
          <w:sz w:val="28"/>
          <w:szCs w:val="28"/>
        </w:rPr>
        <w:t xml:space="preserve">day </w:t>
      </w:r>
      <w:r w:rsidR="00EA1762">
        <w:rPr>
          <w:rFonts w:ascii="Arial" w:hAnsi="Arial" w:cs="Arial"/>
          <w:b/>
          <w:bCs/>
          <w:sz w:val="28"/>
          <w:szCs w:val="28"/>
        </w:rPr>
        <w:t>25</w:t>
      </w:r>
      <w:r w:rsidR="00EA1762" w:rsidRPr="00EA1762">
        <w:rPr>
          <w:rFonts w:ascii="Arial" w:hAnsi="Arial" w:cs="Arial"/>
          <w:b/>
          <w:bCs/>
          <w:sz w:val="28"/>
          <w:szCs w:val="28"/>
          <w:vertAlign w:val="superscript"/>
        </w:rPr>
        <w:t>th</w:t>
      </w:r>
      <w:r w:rsidR="00EA1762">
        <w:rPr>
          <w:rFonts w:ascii="Arial" w:hAnsi="Arial" w:cs="Arial"/>
          <w:b/>
          <w:bCs/>
          <w:sz w:val="28"/>
          <w:szCs w:val="28"/>
        </w:rPr>
        <w:t xml:space="preserve"> September</w:t>
      </w:r>
      <w:r w:rsidRPr="00B85D81">
        <w:rPr>
          <w:rFonts w:ascii="Arial" w:hAnsi="Arial" w:cs="Arial"/>
          <w:b/>
          <w:bCs/>
          <w:sz w:val="28"/>
          <w:szCs w:val="28"/>
        </w:rPr>
        <w:t xml:space="preserve"> 2026 at </w:t>
      </w:r>
      <w:r w:rsidR="00EA1762">
        <w:rPr>
          <w:rFonts w:ascii="Arial" w:hAnsi="Arial" w:cs="Arial"/>
          <w:b/>
          <w:bCs/>
          <w:sz w:val="28"/>
          <w:szCs w:val="28"/>
        </w:rPr>
        <w:t>5pm</w:t>
      </w:r>
    </w:p>
    <w:p w14:paraId="317E641A" w14:textId="3AEC985C" w:rsidR="00511558" w:rsidRDefault="0064032C" w:rsidP="0064032C">
      <w:pPr>
        <w:rPr>
          <w:rFonts w:ascii="Arial" w:hAnsi="Arial" w:cs="Arial"/>
          <w:b/>
          <w:bCs/>
          <w:sz w:val="28"/>
          <w:szCs w:val="28"/>
        </w:rPr>
      </w:pPr>
      <w:r w:rsidRPr="00B85D81">
        <w:rPr>
          <w:rFonts w:ascii="Arial" w:hAnsi="Arial" w:cs="Arial"/>
          <w:b/>
          <w:bCs/>
          <w:sz w:val="28"/>
          <w:szCs w:val="28"/>
        </w:rPr>
        <w:t xml:space="preserve">Interviews: </w:t>
      </w:r>
      <w:r w:rsidR="00EA1762">
        <w:rPr>
          <w:rFonts w:ascii="Arial" w:hAnsi="Arial" w:cs="Arial"/>
          <w:b/>
          <w:bCs/>
          <w:sz w:val="28"/>
          <w:szCs w:val="28"/>
        </w:rPr>
        <w:t>5</w:t>
      </w:r>
      <w:r w:rsidR="00EA1762" w:rsidRPr="00EA1762">
        <w:rPr>
          <w:rFonts w:ascii="Arial" w:hAnsi="Arial" w:cs="Arial"/>
          <w:b/>
          <w:bCs/>
          <w:sz w:val="28"/>
          <w:szCs w:val="28"/>
          <w:vertAlign w:val="superscript"/>
        </w:rPr>
        <w:t>th</w:t>
      </w:r>
      <w:r w:rsidR="00EA1762">
        <w:rPr>
          <w:rFonts w:ascii="Arial" w:hAnsi="Arial" w:cs="Arial"/>
          <w:b/>
          <w:bCs/>
          <w:sz w:val="28"/>
          <w:szCs w:val="28"/>
        </w:rPr>
        <w:t xml:space="preserve"> of October</w:t>
      </w:r>
      <w:r w:rsidRPr="00B85D81">
        <w:rPr>
          <w:rFonts w:ascii="Arial" w:hAnsi="Arial" w:cs="Arial"/>
          <w:b/>
          <w:bCs/>
          <w:sz w:val="28"/>
          <w:szCs w:val="28"/>
        </w:rPr>
        <w:t xml:space="preserve"> 2026</w:t>
      </w:r>
    </w:p>
    <w:p w14:paraId="3C5EB322" w14:textId="57012780" w:rsidR="0064032C" w:rsidRPr="00B85D81" w:rsidRDefault="00237F27" w:rsidP="0064032C">
      <w:pPr>
        <w:rPr>
          <w:rFonts w:ascii="Arial" w:hAnsi="Arial" w:cs="Arial"/>
          <w:b/>
          <w:bCs/>
          <w:sz w:val="28"/>
          <w:szCs w:val="28"/>
        </w:rPr>
      </w:pPr>
      <w:r>
        <w:rPr>
          <w:rFonts w:ascii="Arial" w:hAnsi="Arial" w:cs="Arial"/>
          <w:b/>
          <w:bCs/>
          <w:sz w:val="28"/>
          <w:szCs w:val="28"/>
        </w:rPr>
        <w:t xml:space="preserve">If you want to find out more about the role please ask to speak to Vikrant Bhatia </w:t>
      </w:r>
      <w:proofErr w:type="gramStart"/>
      <w:r>
        <w:rPr>
          <w:rFonts w:ascii="Arial" w:hAnsi="Arial" w:cs="Arial"/>
          <w:b/>
          <w:bCs/>
          <w:sz w:val="28"/>
          <w:szCs w:val="28"/>
        </w:rPr>
        <w:t>( Community</w:t>
      </w:r>
      <w:proofErr w:type="gramEnd"/>
      <w:r>
        <w:rPr>
          <w:rFonts w:ascii="Arial" w:hAnsi="Arial" w:cs="Arial"/>
          <w:b/>
          <w:bCs/>
          <w:sz w:val="28"/>
          <w:szCs w:val="28"/>
        </w:rPr>
        <w:t xml:space="preserve"> Works CEO) or email : </w:t>
      </w:r>
      <w:hyperlink r:id="rId6" w:history="1">
        <w:r w:rsidRPr="00622B71">
          <w:rPr>
            <w:rStyle w:val="Hyperlink"/>
            <w:rFonts w:ascii="Arial" w:hAnsi="Arial" w:cs="Arial"/>
            <w:b/>
            <w:bCs/>
            <w:sz w:val="28"/>
            <w:szCs w:val="28"/>
          </w:rPr>
          <w:t>vikrant.bhatia@communityworksbradford.org.uk</w:t>
        </w:r>
      </w:hyperlink>
      <w:r>
        <w:rPr>
          <w:rFonts w:ascii="Arial" w:hAnsi="Arial" w:cs="Arial"/>
          <w:b/>
          <w:bCs/>
          <w:sz w:val="28"/>
          <w:szCs w:val="28"/>
        </w:rPr>
        <w:t xml:space="preserve"> </w:t>
      </w:r>
    </w:p>
    <w:sectPr w:rsidR="0064032C" w:rsidRPr="00B85D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61"/>
    <w:rsid w:val="000B576A"/>
    <w:rsid w:val="00222E70"/>
    <w:rsid w:val="00237F27"/>
    <w:rsid w:val="0028785A"/>
    <w:rsid w:val="002D5D61"/>
    <w:rsid w:val="003B081E"/>
    <w:rsid w:val="00470B78"/>
    <w:rsid w:val="00511558"/>
    <w:rsid w:val="0064032C"/>
    <w:rsid w:val="00684DC4"/>
    <w:rsid w:val="006B0D17"/>
    <w:rsid w:val="008165FD"/>
    <w:rsid w:val="00A52206"/>
    <w:rsid w:val="00A85BAC"/>
    <w:rsid w:val="00B04E49"/>
    <w:rsid w:val="00B74455"/>
    <w:rsid w:val="00B85D81"/>
    <w:rsid w:val="00BE0643"/>
    <w:rsid w:val="00E5074F"/>
    <w:rsid w:val="00EA1762"/>
    <w:rsid w:val="00FD6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517E"/>
  <w15:chartTrackingRefBased/>
  <w15:docId w15:val="{6F39A7D4-277E-4272-BAA1-30870F0A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5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D61"/>
    <w:rPr>
      <w:rFonts w:eastAsiaTheme="majorEastAsia" w:cstheme="majorBidi"/>
      <w:color w:val="272727" w:themeColor="text1" w:themeTint="D8"/>
    </w:rPr>
  </w:style>
  <w:style w:type="paragraph" w:styleId="Title">
    <w:name w:val="Title"/>
    <w:basedOn w:val="Normal"/>
    <w:next w:val="Normal"/>
    <w:link w:val="TitleChar"/>
    <w:uiPriority w:val="10"/>
    <w:qFormat/>
    <w:rsid w:val="002D5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D61"/>
    <w:pPr>
      <w:spacing w:before="160"/>
      <w:jc w:val="center"/>
    </w:pPr>
    <w:rPr>
      <w:i/>
      <w:iCs/>
      <w:color w:val="404040" w:themeColor="text1" w:themeTint="BF"/>
    </w:rPr>
  </w:style>
  <w:style w:type="character" w:customStyle="1" w:styleId="QuoteChar">
    <w:name w:val="Quote Char"/>
    <w:basedOn w:val="DefaultParagraphFont"/>
    <w:link w:val="Quote"/>
    <w:uiPriority w:val="29"/>
    <w:rsid w:val="002D5D61"/>
    <w:rPr>
      <w:i/>
      <w:iCs/>
      <w:color w:val="404040" w:themeColor="text1" w:themeTint="BF"/>
    </w:rPr>
  </w:style>
  <w:style w:type="paragraph" w:styleId="ListParagraph">
    <w:name w:val="List Paragraph"/>
    <w:basedOn w:val="Normal"/>
    <w:uiPriority w:val="34"/>
    <w:qFormat/>
    <w:rsid w:val="002D5D61"/>
    <w:pPr>
      <w:ind w:left="720"/>
      <w:contextualSpacing/>
    </w:pPr>
  </w:style>
  <w:style w:type="character" w:styleId="IntenseEmphasis">
    <w:name w:val="Intense Emphasis"/>
    <w:basedOn w:val="DefaultParagraphFont"/>
    <w:uiPriority w:val="21"/>
    <w:qFormat/>
    <w:rsid w:val="002D5D61"/>
    <w:rPr>
      <w:i/>
      <w:iCs/>
      <w:color w:val="0F4761" w:themeColor="accent1" w:themeShade="BF"/>
    </w:rPr>
  </w:style>
  <w:style w:type="paragraph" w:styleId="IntenseQuote">
    <w:name w:val="Intense Quote"/>
    <w:basedOn w:val="Normal"/>
    <w:next w:val="Normal"/>
    <w:link w:val="IntenseQuoteChar"/>
    <w:uiPriority w:val="30"/>
    <w:qFormat/>
    <w:rsid w:val="002D5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61"/>
    <w:rPr>
      <w:i/>
      <w:iCs/>
      <w:color w:val="0F4761" w:themeColor="accent1" w:themeShade="BF"/>
    </w:rPr>
  </w:style>
  <w:style w:type="character" w:styleId="IntenseReference">
    <w:name w:val="Intense Reference"/>
    <w:basedOn w:val="DefaultParagraphFont"/>
    <w:uiPriority w:val="32"/>
    <w:qFormat/>
    <w:rsid w:val="002D5D61"/>
    <w:rPr>
      <w:b/>
      <w:bCs/>
      <w:smallCaps/>
      <w:color w:val="0F4761" w:themeColor="accent1" w:themeShade="BF"/>
      <w:spacing w:val="5"/>
    </w:rPr>
  </w:style>
  <w:style w:type="paragraph" w:styleId="BodyText">
    <w:name w:val="Body Text"/>
    <w:basedOn w:val="Normal"/>
    <w:link w:val="BodyTextChar"/>
    <w:rsid w:val="0064032C"/>
    <w:pPr>
      <w:spacing w:after="0" w:line="36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64032C"/>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B04E49"/>
    <w:rPr>
      <w:color w:val="467886" w:themeColor="hyperlink"/>
      <w:u w:val="single"/>
    </w:rPr>
  </w:style>
  <w:style w:type="character" w:styleId="UnresolvedMention">
    <w:name w:val="Unresolved Mention"/>
    <w:basedOn w:val="DefaultParagraphFont"/>
    <w:uiPriority w:val="99"/>
    <w:semiHidden/>
    <w:unhideWhenUsed/>
    <w:rsid w:val="00B04E49"/>
    <w:rPr>
      <w:color w:val="605E5C"/>
      <w:shd w:val="clear" w:color="auto" w:fill="E1DFDD"/>
    </w:rPr>
  </w:style>
  <w:style w:type="paragraph" w:styleId="NormalWeb">
    <w:name w:val="Normal (Web)"/>
    <w:basedOn w:val="Normal"/>
    <w:uiPriority w:val="99"/>
    <w:semiHidden/>
    <w:unhideWhenUsed/>
    <w:rsid w:val="005115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krant.bhatia@communityworksbradford.org.uk" TargetMode="Externa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Lees</dc:creator>
  <cp:keywords/>
  <dc:description/>
  <cp:lastModifiedBy>Naz Shaguffta</cp:lastModifiedBy>
  <cp:revision>2</cp:revision>
  <cp:lastPrinted>2026-01-13T11:31:00Z</cp:lastPrinted>
  <dcterms:created xsi:type="dcterms:W3CDTF">2026-09-04T11:02:00Z</dcterms:created>
  <dcterms:modified xsi:type="dcterms:W3CDTF">2026-09-04T11:02:00Z</dcterms:modified>
</cp:coreProperties>
</file>